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ED4" w:rsidRDefault="00E73ED4" w:rsidP="00E73ED4">
      <w:pPr>
        <w:pStyle w:val="BodyText2"/>
        <w:ind w:firstLine="0"/>
        <w:jc w:val="center"/>
        <w:rPr>
          <w:b/>
          <w:lang w:val="ru-RU"/>
        </w:rPr>
      </w:pPr>
      <w:r>
        <w:rPr>
          <w:b/>
          <w:lang w:val="ru-RU"/>
        </w:rPr>
        <w:t>Янги корхоналарни режалаштириш.</w:t>
      </w:r>
    </w:p>
    <w:p w:rsidR="00E73ED4" w:rsidRDefault="00E73ED4" w:rsidP="00E73ED4">
      <w:pPr>
        <w:pStyle w:val="BodyText2"/>
        <w:jc w:val="center"/>
        <w:rPr>
          <w:b/>
          <w:lang w:val="ru-RU"/>
        </w:rPr>
      </w:pPr>
    </w:p>
    <w:p w:rsidR="00E73ED4" w:rsidRDefault="00E73ED4" w:rsidP="00E73ED4">
      <w:pPr>
        <w:pStyle w:val="BodyText2"/>
        <w:jc w:val="center"/>
        <w:rPr>
          <w:b/>
          <w:lang w:val="ru-RU"/>
        </w:rPr>
      </w:pPr>
      <w:r>
        <w:rPr>
          <w:b/>
          <w:lang w:val="ru-RU"/>
        </w:rPr>
        <w:t>Режа:</w:t>
      </w:r>
    </w:p>
    <w:p w:rsidR="00E73ED4" w:rsidRDefault="00E73ED4" w:rsidP="00E73ED4">
      <w:pPr>
        <w:pStyle w:val="BodyText2"/>
        <w:rPr>
          <w:b/>
          <w:lang w:val="ru-RU"/>
        </w:rPr>
      </w:pPr>
    </w:p>
    <w:p w:rsidR="00E73ED4" w:rsidRDefault="00E73ED4" w:rsidP="00E73ED4">
      <w:pPr>
        <w:pStyle w:val="BodyText2"/>
        <w:numPr>
          <w:ilvl w:val="0"/>
          <w:numId w:val="1"/>
        </w:numPr>
        <w:tabs>
          <w:tab w:val="left" w:pos="1125"/>
        </w:tabs>
        <w:ind w:left="1125" w:hanging="405"/>
        <w:rPr>
          <w:b/>
          <w:lang w:val="ru-RU"/>
        </w:rPr>
      </w:pPr>
      <w:r>
        <w:rPr>
          <w:b/>
          <w:lang w:val="ru-RU"/>
        </w:rPr>
        <w:t>Стратегик режалаштиришда режа ва истакларнинг фарк килиши муаммосини хал килиш.</w:t>
      </w:r>
    </w:p>
    <w:p w:rsidR="00E73ED4" w:rsidRDefault="00E73ED4" w:rsidP="00E73ED4">
      <w:pPr>
        <w:pStyle w:val="BodyText2"/>
        <w:numPr>
          <w:ilvl w:val="0"/>
          <w:numId w:val="1"/>
        </w:numPr>
        <w:tabs>
          <w:tab w:val="left" w:pos="1125"/>
        </w:tabs>
        <w:ind w:left="1125" w:hanging="405"/>
        <w:rPr>
          <w:b/>
          <w:lang w:val="ru-RU"/>
        </w:rPr>
      </w:pPr>
      <w:r>
        <w:rPr>
          <w:b/>
          <w:lang w:val="ru-RU"/>
        </w:rPr>
        <w:t>Интенсив усиш.</w:t>
      </w:r>
    </w:p>
    <w:p w:rsidR="00E73ED4" w:rsidRDefault="00E73ED4" w:rsidP="00E73ED4">
      <w:pPr>
        <w:pStyle w:val="BodyText2"/>
        <w:numPr>
          <w:ilvl w:val="0"/>
          <w:numId w:val="1"/>
        </w:numPr>
        <w:tabs>
          <w:tab w:val="left" w:pos="1125"/>
        </w:tabs>
        <w:ind w:left="1125" w:hanging="405"/>
        <w:rPr>
          <w:b/>
          <w:lang w:val="ru-RU"/>
        </w:rPr>
      </w:pPr>
      <w:r>
        <w:rPr>
          <w:b/>
          <w:lang w:val="ru-RU"/>
        </w:rPr>
        <w:t>Интеграцион усиш.</w:t>
      </w:r>
    </w:p>
    <w:p w:rsidR="00E73ED4" w:rsidRDefault="00E73ED4" w:rsidP="00E73ED4">
      <w:pPr>
        <w:pStyle w:val="BodyText2"/>
        <w:numPr>
          <w:ilvl w:val="0"/>
          <w:numId w:val="1"/>
        </w:numPr>
        <w:tabs>
          <w:tab w:val="left" w:pos="1125"/>
        </w:tabs>
        <w:ind w:left="1125" w:hanging="405"/>
        <w:rPr>
          <w:b/>
          <w:lang w:val="ru-RU"/>
        </w:rPr>
      </w:pPr>
      <w:r>
        <w:rPr>
          <w:b/>
          <w:lang w:val="ru-RU"/>
        </w:rPr>
        <w:t xml:space="preserve"> Диверсификацион усиш.</w:t>
      </w:r>
    </w:p>
    <w:p w:rsidR="00E73ED4" w:rsidRDefault="00E73ED4" w:rsidP="00E73ED4">
      <w:pPr>
        <w:pStyle w:val="BodyText2"/>
        <w:rPr>
          <w:b/>
          <w:lang w:val="ru-RU"/>
        </w:rPr>
      </w:pPr>
    </w:p>
    <w:p w:rsidR="00E73ED4" w:rsidRDefault="00E73ED4" w:rsidP="00E73ED4">
      <w:pPr>
        <w:pStyle w:val="BodyText2"/>
        <w:numPr>
          <w:ilvl w:val="0"/>
          <w:numId w:val="2"/>
        </w:numPr>
        <w:tabs>
          <w:tab w:val="left" w:pos="1080"/>
        </w:tabs>
        <w:ind w:left="1080" w:hanging="360"/>
        <w:rPr>
          <w:b/>
          <w:lang w:val="ru-RU"/>
        </w:rPr>
      </w:pPr>
      <w:r>
        <w:rPr>
          <w:b/>
          <w:lang w:val="ru-RU"/>
        </w:rPr>
        <w:t>Стратегик режалаштиришда режа ва истакларнинг фарк килиши муаммосини хал килиш.</w:t>
      </w:r>
    </w:p>
    <w:p w:rsidR="00E73ED4" w:rsidRDefault="00E73ED4" w:rsidP="00E73ED4">
      <w:pPr>
        <w:pStyle w:val="BodyText2"/>
        <w:numPr>
          <w:ilvl w:val="12"/>
          <w:numId w:val="0"/>
        </w:numPr>
        <w:ind w:firstLine="720"/>
        <w:rPr>
          <w:b/>
          <w:lang w:val="ru-RU"/>
        </w:rPr>
      </w:pPr>
    </w:p>
    <w:p w:rsidR="00E73ED4" w:rsidRDefault="00E73ED4" w:rsidP="00E73ED4">
      <w:pPr>
        <w:pStyle w:val="BodyText2"/>
        <w:numPr>
          <w:ilvl w:val="12"/>
          <w:numId w:val="0"/>
        </w:numPr>
        <w:ind w:firstLine="720"/>
        <w:rPr>
          <w:lang w:val="ru-RU"/>
        </w:rPr>
      </w:pPr>
      <w:r>
        <w:rPr>
          <w:lang w:val="ru-RU"/>
        </w:rPr>
        <w:t>Компанияларнинг сохалари буйича тузган режалари булгуси савдо ва даромадларнинг умумий даражаси кандай булишини олдиндан аниклашга ёрдам беради. Купинча, бунда эришиши кутилаётган курсаткичлар режалаштирилаётганида нисбатан юкорирок булади. Режалаштирилаётган курсаткичлардан эришиши кутилаётган курсаткичларга эришиш учун компания, ёки янги корхона – бизнесларни сотиб олади,  ёки эскиларни ривожлантиради.</w:t>
      </w:r>
    </w:p>
    <w:p w:rsidR="00E73ED4" w:rsidRDefault="00E73ED4" w:rsidP="00E73ED4">
      <w:pPr>
        <w:pStyle w:val="BodyText2"/>
        <w:numPr>
          <w:ilvl w:val="12"/>
          <w:numId w:val="0"/>
        </w:numPr>
        <w:ind w:firstLine="720"/>
        <w:rPr>
          <w:lang w:val="ru-RU"/>
        </w:rPr>
      </w:pPr>
    </w:p>
    <w:p w:rsidR="00E73ED4" w:rsidRDefault="00E73ED4" w:rsidP="00E73ED4">
      <w:pPr>
        <w:pStyle w:val="BodyText2"/>
        <w:numPr>
          <w:ilvl w:val="12"/>
          <w:numId w:val="0"/>
        </w:numPr>
        <w:ind w:firstLine="720"/>
        <w:rPr>
          <w:lang w:val="ru-RU"/>
        </w:rPr>
      </w:pPr>
      <w:r>
        <w:rPr>
          <w:noProof/>
        </w:rPr>
        <w:pict>
          <v:line id="_x0000_s1030" style="position:absolute;left:0;text-align:left;flip:x;z-index:251664384" from="36.75pt,14.75pt" to="223.95pt,122.75pt" o:allowincell="f"/>
        </w:pict>
      </w:r>
      <w:r>
        <w:rPr>
          <w:noProof/>
        </w:rPr>
        <w:pict>
          <v:line id="_x0000_s1026" style="position:absolute;left:0;text-align:left;z-index:251660288" from="36.75pt,.35pt" to="36.75pt,209.15pt" o:allowincell="f"/>
        </w:pict>
      </w:r>
    </w:p>
    <w:p w:rsidR="00E73ED4" w:rsidRDefault="00E73ED4" w:rsidP="00E73ED4">
      <w:pPr>
        <w:pStyle w:val="BodyText2"/>
        <w:numPr>
          <w:ilvl w:val="12"/>
          <w:numId w:val="0"/>
        </w:numPr>
        <w:ind w:firstLine="720"/>
        <w:rPr>
          <w:lang w:val="ru-RU"/>
        </w:rPr>
      </w:pPr>
    </w:p>
    <w:p w:rsidR="00E73ED4" w:rsidRDefault="00E73ED4" w:rsidP="00E73ED4">
      <w:pPr>
        <w:pStyle w:val="BodyText2"/>
        <w:numPr>
          <w:ilvl w:val="12"/>
          <w:numId w:val="0"/>
        </w:numPr>
        <w:ind w:firstLine="720"/>
        <w:rPr>
          <w:b/>
          <w:lang w:val="ru-RU"/>
        </w:rPr>
      </w:pPr>
      <w:r>
        <w:rPr>
          <w:lang w:val="ru-RU"/>
        </w:rPr>
        <w:t xml:space="preserve">                                                            </w:t>
      </w:r>
      <w:r>
        <w:rPr>
          <w:b/>
          <w:lang w:val="ru-RU"/>
        </w:rPr>
        <w:t>Диверфикацион усиш</w:t>
      </w:r>
    </w:p>
    <w:p w:rsidR="00E73ED4" w:rsidRDefault="00E73ED4" w:rsidP="00E73ED4">
      <w:pPr>
        <w:pStyle w:val="BodyText2"/>
        <w:numPr>
          <w:ilvl w:val="12"/>
          <w:numId w:val="0"/>
        </w:numPr>
        <w:ind w:firstLine="720"/>
        <w:rPr>
          <w:lang w:val="ru-RU"/>
        </w:rPr>
      </w:pPr>
      <w:r>
        <w:rPr>
          <w:noProof/>
        </w:rPr>
        <w:pict>
          <v:line id="_x0000_s1029" style="position:absolute;left:0;text-align:left;flip:x;z-index:251663360" from="36.75pt,2.45pt" to="274.35pt,81.65pt" o:allowincell="f"/>
        </w:pict>
      </w:r>
      <w:r>
        <w:rPr>
          <w:lang w:val="ru-RU"/>
        </w:rPr>
        <w:t xml:space="preserve">                                                                       </w:t>
      </w:r>
    </w:p>
    <w:p w:rsidR="00E73ED4" w:rsidRDefault="00E73ED4" w:rsidP="00E73ED4">
      <w:pPr>
        <w:pStyle w:val="BodyText2"/>
        <w:numPr>
          <w:ilvl w:val="12"/>
          <w:numId w:val="0"/>
        </w:numPr>
        <w:ind w:firstLine="720"/>
        <w:rPr>
          <w:lang w:val="ru-RU"/>
        </w:rPr>
      </w:pPr>
      <w:r>
        <w:rPr>
          <w:noProof/>
        </w:rPr>
        <w:pict>
          <v:line id="_x0000_s1028" style="position:absolute;left:0;text-align:left;flip:x;z-index:251662336" from="36.75pt,29.55pt" to="324.75pt,72.75pt" o:allowincell="f"/>
        </w:pict>
      </w:r>
      <w:r>
        <w:rPr>
          <w:lang w:val="ru-RU"/>
        </w:rPr>
        <w:t xml:space="preserve">                                                                            </w:t>
      </w:r>
      <w:r>
        <w:rPr>
          <w:b/>
          <w:lang w:val="ru-RU"/>
        </w:rPr>
        <w:t>Интеграцион усиш</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p>
    <w:p w:rsidR="00E73ED4" w:rsidRDefault="00E73ED4" w:rsidP="00E73ED4">
      <w:pPr>
        <w:pStyle w:val="BodyText2"/>
        <w:numPr>
          <w:ilvl w:val="12"/>
          <w:numId w:val="0"/>
        </w:numPr>
        <w:ind w:firstLine="720"/>
        <w:rPr>
          <w:lang w:val="ru-RU"/>
        </w:rPr>
      </w:pPr>
    </w:p>
    <w:p w:rsidR="00E73ED4" w:rsidRDefault="00E73ED4" w:rsidP="00E73ED4">
      <w:pPr>
        <w:pStyle w:val="BodyText2"/>
        <w:numPr>
          <w:ilvl w:val="12"/>
          <w:numId w:val="0"/>
        </w:numPr>
        <w:ind w:firstLine="720"/>
        <w:rPr>
          <w:b/>
          <w:lang w:val="ru-RU"/>
        </w:rPr>
      </w:pPr>
      <w:r>
        <w:rPr>
          <w:lang w:val="ru-RU"/>
        </w:rPr>
        <w:t xml:space="preserve">                                                                               </w:t>
      </w:r>
      <w:r>
        <w:rPr>
          <w:b/>
          <w:lang w:val="ru-RU"/>
        </w:rPr>
        <w:t>интенсив усиш</w:t>
      </w:r>
    </w:p>
    <w:p w:rsidR="00E73ED4" w:rsidRDefault="00E73ED4" w:rsidP="00E73ED4">
      <w:pPr>
        <w:pStyle w:val="BodyText2"/>
        <w:numPr>
          <w:ilvl w:val="12"/>
          <w:numId w:val="0"/>
        </w:numPr>
        <w:ind w:firstLine="720"/>
        <w:rPr>
          <w:lang w:val="ru-RU"/>
        </w:rPr>
      </w:pPr>
      <w:r>
        <w:rPr>
          <w:noProof/>
        </w:rPr>
        <w:pict>
          <v:line id="_x0000_s1031" style="position:absolute;left:0;text-align:left;z-index:251665408" from="36.75pt,15.55pt" to="360.75pt,15.55pt" o:allowincell="f"/>
        </w:pict>
      </w:r>
    </w:p>
    <w:p w:rsidR="00E73ED4" w:rsidRDefault="00E73ED4" w:rsidP="00E73ED4">
      <w:pPr>
        <w:pStyle w:val="BodyText2"/>
        <w:numPr>
          <w:ilvl w:val="12"/>
          <w:numId w:val="0"/>
        </w:numPr>
        <w:ind w:firstLine="720"/>
        <w:rPr>
          <w:lang w:val="ru-RU"/>
        </w:rPr>
      </w:pPr>
    </w:p>
    <w:p w:rsidR="00E73ED4" w:rsidRDefault="00E73ED4" w:rsidP="00E73ED4">
      <w:pPr>
        <w:pStyle w:val="BodyText2"/>
        <w:numPr>
          <w:ilvl w:val="12"/>
          <w:numId w:val="0"/>
        </w:numPr>
        <w:ind w:firstLine="720"/>
        <w:rPr>
          <w:lang w:val="ru-RU"/>
        </w:rPr>
      </w:pPr>
    </w:p>
    <w:p w:rsidR="00E73ED4" w:rsidRDefault="00E73ED4" w:rsidP="00E73ED4">
      <w:pPr>
        <w:pStyle w:val="BodyText2"/>
        <w:numPr>
          <w:ilvl w:val="12"/>
          <w:numId w:val="0"/>
        </w:numPr>
        <w:ind w:firstLine="720"/>
        <w:rPr>
          <w:lang w:val="ru-RU"/>
        </w:rPr>
      </w:pPr>
    </w:p>
    <w:p w:rsidR="00E73ED4" w:rsidRDefault="00E73ED4" w:rsidP="00E73ED4">
      <w:pPr>
        <w:pStyle w:val="BodyText2"/>
        <w:numPr>
          <w:ilvl w:val="12"/>
          <w:numId w:val="0"/>
        </w:numPr>
        <w:ind w:firstLine="720"/>
        <w:rPr>
          <w:lang w:val="ru-RU"/>
        </w:rPr>
      </w:pPr>
    </w:p>
    <w:p w:rsidR="00E73ED4" w:rsidRDefault="00E73ED4" w:rsidP="00E73ED4">
      <w:pPr>
        <w:pStyle w:val="BodyText2"/>
        <w:numPr>
          <w:ilvl w:val="12"/>
          <w:numId w:val="0"/>
        </w:numPr>
        <w:ind w:firstLine="720"/>
        <w:rPr>
          <w:lang w:val="ru-RU"/>
        </w:rPr>
      </w:pPr>
      <w:r>
        <w:rPr>
          <w:noProof/>
        </w:rPr>
        <w:pict>
          <v:line id="_x0000_s1027" style="position:absolute;left:0;text-align:left;flip:x;z-index:251661312" from="36.75pt,-.15pt" to="396.75pt,-.15pt" o:allowincell="f"/>
        </w:pict>
      </w:r>
    </w:p>
    <w:p w:rsidR="00E73ED4" w:rsidRDefault="00E73ED4" w:rsidP="00E73ED4">
      <w:pPr>
        <w:pStyle w:val="BodyText2"/>
        <w:numPr>
          <w:ilvl w:val="12"/>
          <w:numId w:val="0"/>
        </w:numPr>
        <w:rPr>
          <w:b/>
          <w:lang w:val="ru-RU"/>
        </w:rPr>
      </w:pPr>
      <w:r>
        <w:rPr>
          <w:lang w:val="ru-RU"/>
        </w:rPr>
        <w:tab/>
      </w:r>
      <w:r>
        <w:rPr>
          <w:b/>
          <w:lang w:val="ru-RU"/>
        </w:rPr>
        <w:t>Стратегик  режалаштиришда режа ва истакларнинг фарки.</w:t>
      </w:r>
    </w:p>
    <w:p w:rsidR="00E73ED4" w:rsidRDefault="00E73ED4" w:rsidP="00E73ED4">
      <w:pPr>
        <w:pStyle w:val="BodyText2"/>
        <w:numPr>
          <w:ilvl w:val="12"/>
          <w:numId w:val="0"/>
        </w:numPr>
        <w:rPr>
          <w:lang w:val="ru-RU"/>
        </w:rPr>
      </w:pPr>
      <w:r>
        <w:rPr>
          <w:lang w:val="ru-RU"/>
        </w:rPr>
        <w:tab/>
      </w:r>
    </w:p>
    <w:p w:rsidR="00E73ED4" w:rsidRDefault="00E73ED4" w:rsidP="00E73ED4">
      <w:pPr>
        <w:pStyle w:val="BodyText2"/>
        <w:numPr>
          <w:ilvl w:val="12"/>
          <w:numId w:val="0"/>
        </w:numPr>
        <w:ind w:firstLine="720"/>
        <w:rPr>
          <w:lang w:val="ru-RU"/>
        </w:rPr>
      </w:pPr>
      <w:r>
        <w:rPr>
          <w:lang w:val="ru-RU"/>
        </w:rPr>
        <w:t>Юкоридаги чизмада кейинги ун йил ичида сотувларнинг режалаштирилган даражасини куйи чизик акс эттиради. Юкори чизик эришиши кутилаётган даражани акс эттиради. Чизмадан куриниб турибдики, корхона ун йил ичида уз сотувлари хажми икки баробарга орттирмокчи. Бунга эса, куйидаги уч йул билан эришиш мумкин булади:</w:t>
      </w:r>
    </w:p>
    <w:p w:rsidR="00E73ED4" w:rsidRDefault="00E73ED4" w:rsidP="00E73ED4">
      <w:pPr>
        <w:pStyle w:val="BodyText2"/>
        <w:numPr>
          <w:ilvl w:val="12"/>
          <w:numId w:val="0"/>
        </w:numPr>
        <w:ind w:firstLine="720"/>
        <w:rPr>
          <w:lang w:val="ru-RU"/>
        </w:rPr>
      </w:pPr>
      <w:r>
        <w:rPr>
          <w:b/>
          <w:lang w:val="ru-RU"/>
        </w:rPr>
        <w:t>1 –интенсив усиш.</w:t>
      </w:r>
      <w:r>
        <w:rPr>
          <w:lang w:val="ru-RU"/>
        </w:rPr>
        <w:t xml:space="preserve"> Яъни, компаниянинг уз бизнесини ривожлантириши учун кушимча имкониятларни узининг ичидан кидириб топишади.</w:t>
      </w:r>
    </w:p>
    <w:p w:rsidR="00E73ED4" w:rsidRDefault="00E73ED4" w:rsidP="00E73ED4">
      <w:pPr>
        <w:pStyle w:val="BodyText2"/>
        <w:numPr>
          <w:ilvl w:val="12"/>
          <w:numId w:val="0"/>
        </w:numPr>
        <w:rPr>
          <w:lang w:val="ru-RU"/>
        </w:rPr>
      </w:pPr>
      <w:r>
        <w:rPr>
          <w:lang w:val="ru-RU"/>
        </w:rPr>
        <w:lastRenderedPageBreak/>
        <w:tab/>
      </w:r>
      <w:r>
        <w:rPr>
          <w:b/>
          <w:lang w:val="ru-RU"/>
        </w:rPr>
        <w:t>2 – интеграцион усиш.</w:t>
      </w:r>
      <w:r>
        <w:rPr>
          <w:lang w:val="ru-RU"/>
        </w:rPr>
        <w:t xml:space="preserve"> Яъни, компания фаолияти билан боглик булган узга корхоналарни харид этиб ривожланиш.</w:t>
      </w:r>
    </w:p>
    <w:p w:rsidR="00E73ED4" w:rsidRDefault="00E73ED4" w:rsidP="00E73ED4">
      <w:pPr>
        <w:pStyle w:val="BodyText2"/>
        <w:numPr>
          <w:ilvl w:val="12"/>
          <w:numId w:val="0"/>
        </w:numPr>
        <w:rPr>
          <w:lang w:val="ru-RU"/>
        </w:rPr>
      </w:pPr>
      <w:r>
        <w:rPr>
          <w:lang w:val="ru-RU"/>
        </w:rPr>
        <w:tab/>
      </w:r>
      <w:r>
        <w:rPr>
          <w:b/>
          <w:lang w:val="ru-RU"/>
        </w:rPr>
        <w:t>3 –диверсификацияланган усиш.</w:t>
      </w:r>
      <w:r>
        <w:rPr>
          <w:lang w:val="ru-RU"/>
        </w:rPr>
        <w:t xml:space="preserve"> Яъни, компаниянинг фаолияти сохаси билан боглик булмаган узга корхоналар билан кушилиши.</w:t>
      </w:r>
    </w:p>
    <w:p w:rsidR="00E73ED4" w:rsidRDefault="00E73ED4" w:rsidP="00E73ED4">
      <w:pPr>
        <w:pStyle w:val="BodyText2"/>
        <w:numPr>
          <w:ilvl w:val="12"/>
          <w:numId w:val="0"/>
        </w:numPr>
        <w:rPr>
          <w:lang w:val="ru-RU"/>
        </w:rPr>
      </w:pPr>
    </w:p>
    <w:p w:rsidR="00E73ED4" w:rsidRDefault="00E73ED4" w:rsidP="00E73ED4">
      <w:pPr>
        <w:pStyle w:val="BodyText2"/>
        <w:numPr>
          <w:ilvl w:val="0"/>
          <w:numId w:val="2"/>
        </w:numPr>
        <w:tabs>
          <w:tab w:val="left" w:pos="1080"/>
        </w:tabs>
        <w:ind w:left="1080" w:hanging="360"/>
        <w:jc w:val="center"/>
        <w:rPr>
          <w:b/>
          <w:lang w:val="ru-RU"/>
        </w:rPr>
      </w:pPr>
      <w:r>
        <w:rPr>
          <w:b/>
          <w:lang w:val="ru-RU"/>
        </w:rPr>
        <w:t>Интенсив усиш.</w:t>
      </w:r>
    </w:p>
    <w:p w:rsidR="00E73ED4" w:rsidRDefault="00E73ED4" w:rsidP="00E73ED4">
      <w:pPr>
        <w:pStyle w:val="BodyText2"/>
        <w:rPr>
          <w:b/>
          <w:lang w:val="ru-RU"/>
        </w:rPr>
      </w:pPr>
    </w:p>
    <w:p w:rsidR="00E73ED4" w:rsidRDefault="00E73ED4" w:rsidP="00E73ED4">
      <w:pPr>
        <w:pStyle w:val="BodyText2"/>
        <w:rPr>
          <w:lang w:val="ru-RU"/>
        </w:rPr>
      </w:pPr>
      <w:r>
        <w:rPr>
          <w:lang w:val="ru-RU"/>
        </w:rPr>
        <w:t>Интенсив усиш учун корхона ичидаги усиш имкониятларини аниклаш лозим булади. Бу борада АНСОФФ (фамилия) матрицаси кулайликлар яратиб беради:</w:t>
      </w:r>
    </w:p>
    <w:p w:rsidR="00E73ED4" w:rsidRDefault="00E73ED4" w:rsidP="00E73ED4">
      <w:pPr>
        <w:pStyle w:val="BodyText2"/>
        <w:rPr>
          <w:lang w:val="ru-RU"/>
        </w:rPr>
      </w:pPr>
      <w:r>
        <w:rPr>
          <w:lang w:val="ru-RU"/>
        </w:rPr>
        <w:t xml:space="preserve">      </w:t>
      </w:r>
    </w:p>
    <w:p w:rsidR="00E73ED4" w:rsidRDefault="00E73ED4" w:rsidP="00E73ED4">
      <w:pPr>
        <w:pStyle w:val="BodyText2"/>
        <w:rPr>
          <w:lang w:val="ru-RU"/>
        </w:rPr>
      </w:pPr>
    </w:p>
    <w:p w:rsidR="00E73ED4" w:rsidRDefault="00E73ED4" w:rsidP="00E73ED4">
      <w:pPr>
        <w:pStyle w:val="BodyText2"/>
        <w:rPr>
          <w:lang w:val="ru-RU"/>
        </w:rPr>
      </w:pPr>
      <w:r>
        <w:rPr>
          <w:lang w:val="ru-RU"/>
        </w:rPr>
        <w:t xml:space="preserve">                               Мавжуд товарлар                       Янги товарлар  </w:t>
      </w:r>
    </w:p>
    <w:p w:rsidR="00E73ED4" w:rsidRDefault="00E73ED4" w:rsidP="00E73ED4">
      <w:pPr>
        <w:pStyle w:val="BodyText2"/>
        <w:ind w:firstLine="2268"/>
        <w:rPr>
          <w:lang w:val="ru-RU"/>
        </w:rPr>
      </w:pPr>
    </w:p>
    <w:p w:rsidR="00E73ED4" w:rsidRDefault="00E73ED4" w:rsidP="00E73ED4">
      <w:pPr>
        <w:pStyle w:val="BodyText2"/>
        <w:ind w:firstLine="0"/>
        <w:rPr>
          <w:lang w:val="ru-RU"/>
        </w:rPr>
      </w:pPr>
      <w:r>
        <w:rPr>
          <w:noProof/>
        </w:rPr>
        <w:pict>
          <v:line id="_x0000_s1035" style="position:absolute;left:0;text-align:left;z-index:251669504" from="461.9pt,13.1pt" to="461.9pt,99.5pt" o:allowincell="f"/>
        </w:pict>
      </w:r>
      <w:r>
        <w:rPr>
          <w:noProof/>
        </w:rPr>
        <w:pict>
          <v:line id="_x0000_s1037" style="position:absolute;left:0;text-align:left;z-index:251671552" from="289.1pt,13.1pt" to="289.1pt,99.5pt" o:allowincell="f"/>
        </w:pict>
      </w:r>
      <w:r>
        <w:rPr>
          <w:noProof/>
        </w:rPr>
        <w:pict>
          <v:line id="_x0000_s1033" style="position:absolute;left:0;text-align:left;z-index:251667456" from="109.1pt,13.1pt" to="109.1pt,99.5pt" o:allowincell="f"/>
        </w:pict>
      </w:r>
      <w:r>
        <w:rPr>
          <w:noProof/>
        </w:rPr>
        <w:pict>
          <v:line id="_x0000_s1032" style="position:absolute;left:0;text-align:left;z-index:251666432" from="109.1pt,13.1pt" to="461.9pt,13.1pt" o:allowincell="f"/>
        </w:pict>
      </w:r>
    </w:p>
    <w:p w:rsidR="00E73ED4" w:rsidRDefault="00E73ED4" w:rsidP="00E73ED4">
      <w:pPr>
        <w:pStyle w:val="BodyText2"/>
        <w:ind w:firstLine="0"/>
        <w:rPr>
          <w:lang w:val="ru-RU"/>
        </w:rPr>
      </w:pPr>
      <w:r>
        <w:rPr>
          <w:lang w:val="ru-RU"/>
        </w:rPr>
        <w:t>Мавжуд (эски)</w:t>
      </w:r>
      <w:r>
        <w:rPr>
          <w:lang w:val="ru-RU"/>
        </w:rPr>
        <w:tab/>
      </w:r>
      <w:r>
        <w:rPr>
          <w:lang w:val="ru-RU"/>
        </w:rPr>
        <w:tab/>
        <w:t>1.Бозорга кириш</w:t>
      </w:r>
      <w:r>
        <w:rPr>
          <w:lang w:val="ru-RU"/>
        </w:rPr>
        <w:tab/>
      </w:r>
      <w:r>
        <w:rPr>
          <w:lang w:val="ru-RU"/>
        </w:rPr>
        <w:tab/>
        <w:t xml:space="preserve">  3. Товарни ривожлантириш</w:t>
      </w:r>
    </w:p>
    <w:p w:rsidR="00E73ED4" w:rsidRDefault="00E73ED4" w:rsidP="00E73ED4">
      <w:pPr>
        <w:pStyle w:val="BodyText2"/>
        <w:ind w:firstLine="0"/>
        <w:rPr>
          <w:lang w:val="ru-RU"/>
        </w:rPr>
      </w:pPr>
      <w:r>
        <w:rPr>
          <w:lang w:val="ru-RU"/>
        </w:rPr>
        <w:t>Бозорлар</w:t>
      </w:r>
    </w:p>
    <w:p w:rsidR="00E73ED4" w:rsidRDefault="00E73ED4" w:rsidP="00E73ED4">
      <w:pPr>
        <w:pStyle w:val="BodyText2"/>
        <w:ind w:firstLine="0"/>
        <w:rPr>
          <w:lang w:val="ru-RU"/>
        </w:rPr>
      </w:pPr>
      <w:r>
        <w:rPr>
          <w:noProof/>
        </w:rPr>
        <w:pict>
          <v:line id="_x0000_s1036" style="position:absolute;left:0;text-align:left;z-index:251670528" from="109.1pt,8pt" to="461.9pt,8pt" o:allowincell="f"/>
        </w:pict>
      </w:r>
      <w:r>
        <w:rPr>
          <w:lang w:val="ru-RU"/>
        </w:rPr>
        <w:t xml:space="preserve">Янги                                  </w:t>
      </w:r>
    </w:p>
    <w:p w:rsidR="00E73ED4" w:rsidRDefault="00E73ED4" w:rsidP="00E73ED4">
      <w:pPr>
        <w:pStyle w:val="BodyText2"/>
        <w:ind w:firstLine="0"/>
        <w:rPr>
          <w:lang w:val="ru-RU"/>
        </w:rPr>
      </w:pPr>
      <w:r>
        <w:rPr>
          <w:lang w:val="ru-RU"/>
        </w:rPr>
        <w:t>Бозорлар                  2. Бозорни ривожлантириш         4. Диверсификация</w:t>
      </w:r>
    </w:p>
    <w:p w:rsidR="00E73ED4" w:rsidRDefault="00E73ED4" w:rsidP="00E73ED4">
      <w:pPr>
        <w:pStyle w:val="BodyText2"/>
        <w:ind w:firstLine="0"/>
        <w:rPr>
          <w:lang w:val="ru-RU"/>
        </w:rPr>
      </w:pPr>
    </w:p>
    <w:p w:rsidR="00E73ED4" w:rsidRDefault="00E73ED4" w:rsidP="00E73ED4">
      <w:pPr>
        <w:pStyle w:val="BodyText2"/>
        <w:ind w:firstLine="0"/>
        <w:rPr>
          <w:lang w:val="ru-RU"/>
        </w:rPr>
      </w:pPr>
      <w:r>
        <w:rPr>
          <w:noProof/>
        </w:rPr>
        <w:pict>
          <v:line id="_x0000_s1034" style="position:absolute;left:0;text-align:left;z-index:251668480" from="109.1pt,2.95pt" to="461.9pt,2.95pt" o:allowincell="f"/>
        </w:pict>
      </w:r>
    </w:p>
    <w:p w:rsidR="00E73ED4" w:rsidRDefault="00E73ED4" w:rsidP="00E73ED4">
      <w:pPr>
        <w:pStyle w:val="BodyText2"/>
        <w:ind w:firstLine="0"/>
        <w:rPr>
          <w:lang w:val="ru-RU"/>
        </w:rPr>
      </w:pPr>
      <w:r>
        <w:rPr>
          <w:lang w:val="ru-RU"/>
        </w:rPr>
        <w:tab/>
      </w:r>
    </w:p>
    <w:p w:rsidR="00E73ED4" w:rsidRDefault="00E73ED4" w:rsidP="00E73ED4">
      <w:pPr>
        <w:pStyle w:val="BodyText2"/>
        <w:jc w:val="center"/>
        <w:rPr>
          <w:lang w:val="ru-RU"/>
        </w:rPr>
      </w:pPr>
      <w:r>
        <w:rPr>
          <w:lang w:val="ru-RU"/>
        </w:rPr>
        <w:t>Маркетинг имкониятларини кенгайтиришни режалаштириш буйича Ансофф матрицаси.</w:t>
      </w:r>
    </w:p>
    <w:p w:rsidR="00E73ED4" w:rsidRDefault="00E73ED4" w:rsidP="00E73ED4">
      <w:pPr>
        <w:pStyle w:val="BodyText2"/>
        <w:jc w:val="center"/>
        <w:rPr>
          <w:lang w:val="ru-RU"/>
        </w:rPr>
      </w:pPr>
    </w:p>
    <w:p w:rsidR="00E73ED4" w:rsidRDefault="00E73ED4" w:rsidP="00E73ED4">
      <w:pPr>
        <w:pStyle w:val="BodyText2"/>
        <w:rPr>
          <w:lang w:val="ru-RU"/>
        </w:rPr>
      </w:pPr>
      <w:r>
        <w:rPr>
          <w:lang w:val="ru-RU"/>
        </w:rPr>
        <w:t>Компания дастлаб узининг эски бозорида эски товарлари билан бозордаги хиссасини купайтиришга харакат килиб кураши керак (Бозорга кириш стратегияси). Сунгра, иккинчи булиб, узининг эски товарларни янги бозорда сотиш имкониятларини синаб куриши лозим (Бозорни ривожлантириш, кенгайтириш стратегияси). Кейин, эски бозорида янги товарни киритиш устида ишлаши лозим (Товарни янги товар билан харакат килиш имкониятларни куриб чикади (Диверсификацияси).</w:t>
      </w:r>
    </w:p>
    <w:p w:rsidR="00E73ED4" w:rsidRDefault="00E73ED4" w:rsidP="00E73ED4">
      <w:pPr>
        <w:pStyle w:val="BodyText2"/>
        <w:rPr>
          <w:lang w:val="ru-RU"/>
        </w:rPr>
      </w:pPr>
    </w:p>
    <w:p w:rsidR="00E73ED4" w:rsidRDefault="00E73ED4" w:rsidP="00E73ED4">
      <w:pPr>
        <w:pStyle w:val="BodyText2"/>
        <w:rPr>
          <w:lang w:val="ru-RU"/>
        </w:rPr>
      </w:pPr>
      <w:r>
        <w:rPr>
          <w:lang w:val="ru-RU"/>
        </w:rPr>
        <w:tab/>
      </w:r>
      <w:r>
        <w:rPr>
          <w:b/>
          <w:lang w:val="ru-RU"/>
        </w:rPr>
        <w:t>Бозорга кириш стратегиясини</w:t>
      </w:r>
      <w:r>
        <w:rPr>
          <w:lang w:val="ru-RU"/>
        </w:rPr>
        <w:t xml:space="preserve"> куйидаги 3 йул билан амалга ошириш мумкин:</w:t>
      </w:r>
    </w:p>
    <w:p w:rsidR="00E73ED4" w:rsidRDefault="00E73ED4" w:rsidP="00E73ED4">
      <w:pPr>
        <w:pStyle w:val="BodyText2"/>
        <w:numPr>
          <w:ilvl w:val="0"/>
          <w:numId w:val="3"/>
        </w:numPr>
        <w:tabs>
          <w:tab w:val="left" w:pos="1080"/>
        </w:tabs>
        <w:ind w:left="1080" w:hanging="360"/>
        <w:rPr>
          <w:lang w:val="ru-RU"/>
        </w:rPr>
      </w:pPr>
      <w:r>
        <w:rPr>
          <w:b/>
          <w:lang w:val="ru-RU"/>
        </w:rPr>
        <w:t>Харидорларни купрок сотиб олишга ундаш.</w:t>
      </w:r>
      <w:r>
        <w:rPr>
          <w:lang w:val="ru-RU"/>
        </w:rPr>
        <w:t xml:space="preserve"> Бир ойда, хафтада бир марта харид килувчи мижозларни (доимий) булмаган мижозларни) хар куни харид этишга ундашда намоён булади.</w:t>
      </w:r>
    </w:p>
    <w:p w:rsidR="00E73ED4" w:rsidRDefault="00E73ED4" w:rsidP="00E73ED4">
      <w:pPr>
        <w:pStyle w:val="BodyText2"/>
        <w:numPr>
          <w:ilvl w:val="0"/>
          <w:numId w:val="3"/>
        </w:numPr>
        <w:tabs>
          <w:tab w:val="left" w:pos="1080"/>
        </w:tabs>
        <w:ind w:left="1080" w:hanging="360"/>
        <w:rPr>
          <w:lang w:val="ru-RU"/>
        </w:rPr>
      </w:pPr>
      <w:r>
        <w:rPr>
          <w:b/>
          <w:lang w:val="ru-RU"/>
        </w:rPr>
        <w:t xml:space="preserve">Бошкаларнинг харидорларини жалб этиш. </w:t>
      </w:r>
      <w:r>
        <w:rPr>
          <w:lang w:val="ru-RU"/>
        </w:rPr>
        <w:t>Бу ракобатчиларнинг мижозларини узларига каратишга харакат килганда намоён булади.</w:t>
      </w:r>
    </w:p>
    <w:p w:rsidR="00E73ED4" w:rsidRDefault="00E73ED4" w:rsidP="00E73ED4">
      <w:pPr>
        <w:pStyle w:val="BodyText2"/>
        <w:numPr>
          <w:ilvl w:val="0"/>
          <w:numId w:val="3"/>
        </w:numPr>
        <w:tabs>
          <w:tab w:val="left" w:pos="1080"/>
        </w:tabs>
        <w:ind w:left="1080" w:hanging="360"/>
        <w:rPr>
          <w:lang w:val="ru-RU"/>
        </w:rPr>
      </w:pPr>
      <w:r>
        <w:rPr>
          <w:b/>
          <w:lang w:val="ru-RU"/>
        </w:rPr>
        <w:t>Мавжуд товар харидорлари булмаганларни шундай товарлар харид этишга кундириш.</w:t>
      </w:r>
      <w:r>
        <w:rPr>
          <w:lang w:val="ru-RU"/>
        </w:rPr>
        <w:t xml:space="preserve"> Масалан, чойхона мижозларни булишга ундаш.</w:t>
      </w:r>
    </w:p>
    <w:p w:rsidR="00E73ED4" w:rsidRDefault="00E73ED4" w:rsidP="00E73ED4">
      <w:pPr>
        <w:pStyle w:val="BodyText2"/>
        <w:rPr>
          <w:lang w:val="ru-RU"/>
        </w:rPr>
      </w:pPr>
      <w:r>
        <w:rPr>
          <w:b/>
          <w:lang w:val="ru-RU"/>
        </w:rPr>
        <w:lastRenderedPageBreak/>
        <w:t xml:space="preserve"> Бозорни кенгайтириш, ривожлантириш стратнгияси.</w:t>
      </w:r>
      <w:r>
        <w:rPr>
          <w:lang w:val="ru-RU"/>
        </w:rPr>
        <w:t xml:space="preserve"> Рахбарият узининг эски товарлари билан кизикиши мумкин булган янги харидорларни топиши зарур. Бунинг учун, биринчидан, эски бозорида уз товарларини харид этиши мумкин булган истеъмолчи гурухларни аниклаш керак; иккинчидан, эски бозордаги янги бозорда янги таксимот каналларни ишлаб чикиш лозим.</w:t>
      </w:r>
    </w:p>
    <w:p w:rsidR="00E73ED4" w:rsidRDefault="00E73ED4" w:rsidP="00E73ED4">
      <w:pPr>
        <w:pStyle w:val="BodyText2"/>
        <w:rPr>
          <w:lang w:val="ru-RU"/>
        </w:rPr>
      </w:pPr>
      <w:r>
        <w:rPr>
          <w:b/>
          <w:lang w:val="ru-RU"/>
        </w:rPr>
        <w:t>Товарни ривожлантириш стратегияси.</w:t>
      </w:r>
      <w:r>
        <w:rPr>
          <w:lang w:val="ru-RU"/>
        </w:rPr>
        <w:t xml:space="preserve"> Рахбарият уз товарини ривожлантириш имкониятларини куриб чикиши керак. Бунда эски товарлардан бутунлай воз кечиш кузда тутилмайди.</w:t>
      </w:r>
    </w:p>
    <w:p w:rsidR="00E73ED4" w:rsidRDefault="00E73ED4" w:rsidP="00E73ED4">
      <w:pPr>
        <w:pStyle w:val="BodyText2"/>
        <w:rPr>
          <w:lang w:val="ru-RU"/>
        </w:rPr>
      </w:pPr>
      <w:r>
        <w:rPr>
          <w:lang w:val="ru-RU"/>
        </w:rPr>
        <w:t>Компания интенсив усишнинг бу уч стратегиясини куриб чиккандан, кейингина ривожланишнинг чнги истикболларини аниклай олади. Диверсификация етарли булмаган холдагина интеграцияланган усиш имкониятларини куриб чикилади.</w:t>
      </w:r>
    </w:p>
    <w:p w:rsidR="00E73ED4" w:rsidRDefault="00E73ED4" w:rsidP="00E73ED4">
      <w:pPr>
        <w:pStyle w:val="BodyText2"/>
        <w:jc w:val="center"/>
        <w:rPr>
          <w:lang w:val="ru-RU"/>
        </w:rPr>
      </w:pPr>
    </w:p>
    <w:p w:rsidR="00E73ED4" w:rsidRDefault="00E73ED4" w:rsidP="00E73ED4">
      <w:pPr>
        <w:pStyle w:val="BodyText2"/>
        <w:numPr>
          <w:ilvl w:val="0"/>
          <w:numId w:val="4"/>
        </w:numPr>
        <w:tabs>
          <w:tab w:val="left" w:pos="1080"/>
        </w:tabs>
        <w:ind w:left="1080" w:hanging="360"/>
        <w:jc w:val="center"/>
        <w:rPr>
          <w:b/>
          <w:lang w:val="ru-RU"/>
        </w:rPr>
      </w:pPr>
      <w:r>
        <w:rPr>
          <w:b/>
          <w:lang w:val="ru-RU"/>
        </w:rPr>
        <w:t>Интеграцияланган усиш.</w:t>
      </w:r>
    </w:p>
    <w:p w:rsidR="00E73ED4" w:rsidRDefault="00E73ED4" w:rsidP="00E73ED4">
      <w:pPr>
        <w:pStyle w:val="BodyText2"/>
        <w:numPr>
          <w:ilvl w:val="12"/>
          <w:numId w:val="0"/>
        </w:numPr>
        <w:ind w:firstLine="720"/>
        <w:rPr>
          <w:b/>
          <w:lang w:val="ru-RU"/>
        </w:rPr>
      </w:pPr>
    </w:p>
    <w:p w:rsidR="00E73ED4" w:rsidRDefault="00E73ED4" w:rsidP="00E73ED4">
      <w:pPr>
        <w:pStyle w:val="BodyText2"/>
        <w:numPr>
          <w:ilvl w:val="12"/>
          <w:numId w:val="0"/>
        </w:numPr>
        <w:ind w:firstLine="720"/>
        <w:rPr>
          <w:lang w:val="ru-RU"/>
        </w:rPr>
      </w:pPr>
      <w:r>
        <w:rPr>
          <w:lang w:val="ru-RU"/>
        </w:rPr>
        <w:t>Оркага, олдинга ва горизантал интеграцияланиш мумкин. Саёхатчилар саноатида мехмонхоналар уз мижозлари билан воситачилар оркали богланади. Мехмонхона уз махсулотларини харид этилишини таъминловчи (ёки харид этувчи) воситачиларни яъни саёхат агентликларини харид этганда олдинги интеграциялашган деб тушунилади. Мехмонхона уз таъминотчиларини харид этганда оркага интеграцияланган деб хисобланади. Мехмонхона узига ракобатлашувчи бошка мехмонхонани харид этганда горизонтал интеграцияланиш юз беради.</w:t>
      </w:r>
    </w:p>
    <w:p w:rsidR="00E73ED4" w:rsidRDefault="00E73ED4" w:rsidP="00E73ED4">
      <w:pPr>
        <w:pStyle w:val="BodyText2"/>
        <w:numPr>
          <w:ilvl w:val="12"/>
          <w:numId w:val="0"/>
        </w:numPr>
        <w:ind w:firstLine="720"/>
        <w:rPr>
          <w:b/>
          <w:lang w:val="ru-RU"/>
        </w:rPr>
      </w:pPr>
    </w:p>
    <w:p w:rsidR="00E73ED4" w:rsidRDefault="00E73ED4" w:rsidP="00E73ED4">
      <w:pPr>
        <w:pStyle w:val="BodyText2"/>
        <w:numPr>
          <w:ilvl w:val="0"/>
          <w:numId w:val="4"/>
        </w:numPr>
        <w:tabs>
          <w:tab w:val="left" w:pos="1080"/>
        </w:tabs>
        <w:ind w:left="1080" w:hanging="360"/>
        <w:jc w:val="center"/>
        <w:rPr>
          <w:b/>
          <w:lang w:val="ru-RU"/>
        </w:rPr>
      </w:pPr>
      <w:r>
        <w:rPr>
          <w:b/>
          <w:lang w:val="ru-RU"/>
        </w:rPr>
        <w:t>Диверсификацион усиш.</w:t>
      </w:r>
    </w:p>
    <w:p w:rsidR="00E73ED4" w:rsidRDefault="00E73ED4" w:rsidP="00E73ED4">
      <w:pPr>
        <w:pStyle w:val="BodyText2"/>
        <w:jc w:val="center"/>
        <w:rPr>
          <w:b/>
          <w:lang w:val="ru-RU"/>
        </w:rPr>
      </w:pPr>
    </w:p>
    <w:p w:rsidR="00E73ED4" w:rsidRDefault="00E73ED4" w:rsidP="00E73ED4">
      <w:pPr>
        <w:pStyle w:val="BodyText2"/>
        <w:rPr>
          <w:lang w:val="ru-RU"/>
        </w:rPr>
      </w:pPr>
      <w:r>
        <w:rPr>
          <w:lang w:val="ru-RU"/>
        </w:rPr>
        <w:t>Компания уз фаолияти сохаси куламларидан ташкарида хам яхши истикболлар мавжудлигини аниклаганда диверсификацион усишга кадам куяди. Яхши истикболлар деганда янги тармокнинг жозибадорлиги юкорилигини хамда компаниянинг бу тармокка кириш учун ресурслари етарличалиги тушунилади. Диверсификациянинг 3 тури мавжуд:</w:t>
      </w:r>
    </w:p>
    <w:p w:rsidR="00E73ED4" w:rsidRDefault="00E73ED4" w:rsidP="00E73ED4">
      <w:pPr>
        <w:pStyle w:val="BodyText2"/>
        <w:numPr>
          <w:ilvl w:val="0"/>
          <w:numId w:val="5"/>
        </w:numPr>
        <w:tabs>
          <w:tab w:val="left" w:pos="1200"/>
        </w:tabs>
        <w:ind w:left="1200" w:hanging="480"/>
        <w:rPr>
          <w:lang w:val="ru-RU"/>
        </w:rPr>
      </w:pPr>
      <w:r>
        <w:rPr>
          <w:lang w:val="ru-RU"/>
        </w:rPr>
        <w:t>Уз технологик ва маркектинг жихатларига кура узининг товарларига синергик (хамоханг) булган махсулотлар тайёрлаш ва сотиш (</w:t>
      </w:r>
      <w:r>
        <w:rPr>
          <w:b/>
          <w:lang w:val="ru-RU"/>
        </w:rPr>
        <w:t>Марказлашган диверсификацион стратегия</w:t>
      </w:r>
      <w:r>
        <w:rPr>
          <w:lang w:val="ru-RU"/>
        </w:rPr>
        <w:t>).</w:t>
      </w:r>
    </w:p>
    <w:p w:rsidR="00E73ED4" w:rsidRDefault="00E73ED4" w:rsidP="00E73ED4">
      <w:pPr>
        <w:pStyle w:val="BodyText2"/>
        <w:numPr>
          <w:ilvl w:val="0"/>
          <w:numId w:val="5"/>
        </w:numPr>
        <w:tabs>
          <w:tab w:val="left" w:pos="1200"/>
        </w:tabs>
        <w:ind w:left="1200" w:hanging="480"/>
        <w:rPr>
          <w:lang w:val="ru-RU"/>
        </w:rPr>
      </w:pPr>
      <w:r>
        <w:rPr>
          <w:lang w:val="ru-RU"/>
        </w:rPr>
        <w:t>Уз одатий харидорлари учун кизикарли булиши мумкин булган технологик жихатдан янги булган товарлар чикариш (</w:t>
      </w:r>
      <w:r>
        <w:rPr>
          <w:b/>
          <w:lang w:val="ru-RU"/>
        </w:rPr>
        <w:t>Горизонтал диверсификацион стратегия</w:t>
      </w:r>
      <w:r>
        <w:rPr>
          <w:lang w:val="ru-RU"/>
        </w:rPr>
        <w:t>).</w:t>
      </w:r>
    </w:p>
    <w:p w:rsidR="00E73ED4" w:rsidRDefault="00E73ED4" w:rsidP="00E73ED4">
      <w:pPr>
        <w:pStyle w:val="BodyText2"/>
        <w:numPr>
          <w:ilvl w:val="0"/>
          <w:numId w:val="5"/>
        </w:numPr>
        <w:tabs>
          <w:tab w:val="left" w:pos="1200"/>
        </w:tabs>
        <w:ind w:left="1200" w:hanging="480"/>
        <w:rPr>
          <w:lang w:val="ru-RU"/>
        </w:rPr>
      </w:pPr>
      <w:r>
        <w:rPr>
          <w:lang w:val="ru-RU"/>
        </w:rPr>
        <w:t>На эски товар, на технология, на эски бозор билан боглик булган янги бизнес сохасини бошлаш (</w:t>
      </w:r>
      <w:r>
        <w:rPr>
          <w:b/>
          <w:lang w:val="ru-RU"/>
        </w:rPr>
        <w:t>Конгламерат</w:t>
      </w:r>
      <w:r>
        <w:rPr>
          <w:lang w:val="ru-RU"/>
        </w:rPr>
        <w:t xml:space="preserve"> </w:t>
      </w:r>
      <w:r>
        <w:rPr>
          <w:b/>
          <w:lang w:val="ru-RU"/>
        </w:rPr>
        <w:t>диверсификацион стратегия</w:t>
      </w:r>
      <w:r>
        <w:rPr>
          <w:lang w:val="ru-RU"/>
        </w:rPr>
        <w:t>).</w:t>
      </w:r>
    </w:p>
    <w:p w:rsidR="00E73ED4" w:rsidRDefault="00E73ED4" w:rsidP="00E73ED4">
      <w:pPr>
        <w:pStyle w:val="BodyText2"/>
        <w:ind w:left="2880"/>
        <w:rPr>
          <w:b/>
          <w:lang w:val="ru-RU"/>
        </w:rPr>
      </w:pPr>
      <w:r>
        <w:rPr>
          <w:b/>
          <w:lang w:val="ru-RU"/>
        </w:rPr>
        <w:t>Хулоса:</w:t>
      </w:r>
    </w:p>
    <w:p w:rsidR="00E73ED4" w:rsidRDefault="00E73ED4" w:rsidP="00E73ED4">
      <w:pPr>
        <w:pStyle w:val="BodyText2"/>
        <w:ind w:firstLine="0"/>
        <w:rPr>
          <w:b/>
          <w:lang w:val="ru-RU"/>
        </w:rPr>
      </w:pPr>
      <w:r>
        <w:rPr>
          <w:b/>
          <w:lang w:val="ru-RU"/>
        </w:rPr>
        <w:tab/>
      </w:r>
    </w:p>
    <w:p w:rsidR="00E73ED4" w:rsidRDefault="00E73ED4" w:rsidP="00E73ED4">
      <w:pPr>
        <w:pStyle w:val="BodyText2"/>
        <w:rPr>
          <w:lang w:val="ru-RU"/>
        </w:rPr>
      </w:pPr>
      <w:r>
        <w:rPr>
          <w:lang w:val="ru-RU"/>
        </w:rPr>
        <w:t xml:space="preserve">Компаниялрнинг сохалар буйича тузган режалари булгуси савдо ва даромадларнинг умумий даражаси кандай булишини олдиндан аниклашга </w:t>
      </w:r>
      <w:r>
        <w:rPr>
          <w:lang w:val="ru-RU"/>
        </w:rPr>
        <w:lastRenderedPageBreak/>
        <w:t>ёрдам беради. Купинча, бунда эришиши кутилаётган курсаткичлар режалаштирилаётганида нисбатан юкорирок булади. Режалаштирилаётган курсаткичлардан эришиши кутилаётган курсаткичларга эришиш учун компания, ёки янги корхона- бизнесларини сотиб олади, ёки эскиларини ривожлантиради. Бунга эса, куйидаги уч йул билан эришиш мумкин булади:</w:t>
      </w:r>
    </w:p>
    <w:p w:rsidR="00E73ED4" w:rsidRDefault="00E73ED4" w:rsidP="00E73ED4">
      <w:pPr>
        <w:pStyle w:val="BodyText2"/>
        <w:numPr>
          <w:ilvl w:val="0"/>
          <w:numId w:val="6"/>
        </w:numPr>
        <w:tabs>
          <w:tab w:val="left" w:pos="1290"/>
        </w:tabs>
        <w:ind w:left="1290" w:hanging="570"/>
        <w:rPr>
          <w:lang w:val="ru-RU"/>
        </w:rPr>
      </w:pPr>
      <w:r>
        <w:rPr>
          <w:lang w:val="ru-RU"/>
        </w:rPr>
        <w:t xml:space="preserve">Интенсив усиш. Яъни, компаниянинг уз бизнесини ривожлантириши учун кушимча имкониятларни узини ичидан кидириб топиши. </w:t>
      </w:r>
    </w:p>
    <w:p w:rsidR="00E73ED4" w:rsidRDefault="00E73ED4" w:rsidP="00E73ED4">
      <w:pPr>
        <w:pStyle w:val="BodyText2"/>
        <w:numPr>
          <w:ilvl w:val="0"/>
          <w:numId w:val="6"/>
        </w:numPr>
        <w:tabs>
          <w:tab w:val="left" w:pos="1290"/>
        </w:tabs>
        <w:ind w:left="1290" w:hanging="570"/>
        <w:rPr>
          <w:lang w:val="ru-RU"/>
        </w:rPr>
      </w:pPr>
      <w:r>
        <w:rPr>
          <w:lang w:val="ru-RU"/>
        </w:rPr>
        <w:t>Интеграцион усиш. Яъни, компаниянинг фаолияти билан боглик булган узга корхоналарни харид этиб ривожланиш.</w:t>
      </w:r>
    </w:p>
    <w:p w:rsidR="00E73ED4" w:rsidRDefault="00E73ED4" w:rsidP="00E73ED4">
      <w:pPr>
        <w:pStyle w:val="BodyText2"/>
        <w:numPr>
          <w:ilvl w:val="0"/>
          <w:numId w:val="6"/>
        </w:numPr>
        <w:tabs>
          <w:tab w:val="left" w:pos="1290"/>
        </w:tabs>
        <w:ind w:left="1290" w:hanging="570"/>
        <w:rPr>
          <w:lang w:val="ru-RU"/>
        </w:rPr>
      </w:pPr>
      <w:r>
        <w:rPr>
          <w:lang w:val="ru-RU"/>
        </w:rPr>
        <w:t>Диверсификацияланган усиш. Яъни, компаниянинг фаолият сохаси билан боглик булмаган узга корхоналар билан кушилиши.</w:t>
      </w:r>
    </w:p>
    <w:p w:rsidR="00E73ED4" w:rsidRDefault="00E73ED4" w:rsidP="00E73ED4">
      <w:pPr>
        <w:pStyle w:val="BodyText2"/>
        <w:ind w:left="3600"/>
        <w:rPr>
          <w:b/>
          <w:lang w:val="ru-RU"/>
        </w:rPr>
      </w:pPr>
      <w:r>
        <w:rPr>
          <w:b/>
          <w:lang w:val="ru-RU"/>
        </w:rPr>
        <w:t>Таянч иборалар:</w:t>
      </w:r>
    </w:p>
    <w:p w:rsidR="00E73ED4" w:rsidRDefault="00E73ED4" w:rsidP="00E73ED4">
      <w:pPr>
        <w:pStyle w:val="BodyText2"/>
        <w:ind w:firstLine="0"/>
        <w:rPr>
          <w:lang w:val="ru-RU"/>
        </w:rPr>
      </w:pPr>
      <w:r>
        <w:rPr>
          <w:lang w:val="ru-RU"/>
        </w:rPr>
        <w:tab/>
      </w:r>
    </w:p>
    <w:p w:rsidR="00E73ED4" w:rsidRDefault="00E73ED4" w:rsidP="00E73ED4">
      <w:pPr>
        <w:pStyle w:val="BodyText2"/>
        <w:rPr>
          <w:lang w:val="ru-RU"/>
        </w:rPr>
      </w:pPr>
      <w:r>
        <w:rPr>
          <w:lang w:val="ru-RU"/>
        </w:rPr>
        <w:t>Усиш, диверсификацияланган усиш, интеграцион усиш, интенсив усиш, Ансофф матрицаси, бозорга кириш стратегияси, бозорни ривожлантириш стратегияси, товарни рвожлантириш стратегияси, диверсификация.</w:t>
      </w:r>
    </w:p>
    <w:p w:rsidR="00E73ED4" w:rsidRDefault="00E73ED4" w:rsidP="00E73ED4">
      <w:pPr>
        <w:pStyle w:val="BodyText2"/>
        <w:ind w:firstLine="0"/>
        <w:jc w:val="center"/>
        <w:rPr>
          <w:b/>
          <w:lang w:val="ru-RU"/>
        </w:rPr>
      </w:pPr>
      <w:r>
        <w:rPr>
          <w:b/>
          <w:lang w:val="ru-RU"/>
        </w:rPr>
        <w:t>Назорат саволлари:</w:t>
      </w:r>
    </w:p>
    <w:p w:rsidR="00E73ED4" w:rsidRDefault="00E73ED4" w:rsidP="00E73ED4">
      <w:pPr>
        <w:pStyle w:val="BodyText2"/>
        <w:numPr>
          <w:ilvl w:val="0"/>
          <w:numId w:val="7"/>
        </w:numPr>
        <w:tabs>
          <w:tab w:val="left" w:pos="405"/>
        </w:tabs>
        <w:rPr>
          <w:lang w:val="ru-RU"/>
        </w:rPr>
      </w:pPr>
      <w:r>
        <w:rPr>
          <w:lang w:val="ru-RU"/>
        </w:rPr>
        <w:t>Нима сабабдан келиши исталаётган даражалар ва режалардаги даражалар бир-бирларидан фарк килади?</w:t>
      </w:r>
    </w:p>
    <w:p w:rsidR="00E73ED4" w:rsidRDefault="00E73ED4" w:rsidP="00E73ED4">
      <w:pPr>
        <w:pStyle w:val="BodyText2"/>
        <w:numPr>
          <w:ilvl w:val="0"/>
          <w:numId w:val="7"/>
        </w:numPr>
        <w:tabs>
          <w:tab w:val="left" w:pos="405"/>
        </w:tabs>
        <w:rPr>
          <w:lang w:val="ru-RU"/>
        </w:rPr>
      </w:pPr>
      <w:r>
        <w:rPr>
          <w:lang w:val="ru-RU"/>
        </w:rPr>
        <w:t>Корхона учун кандай усиш турлари мавжуд?</w:t>
      </w:r>
    </w:p>
    <w:p w:rsidR="00E73ED4" w:rsidRDefault="00E73ED4" w:rsidP="00E73ED4">
      <w:pPr>
        <w:pStyle w:val="BodyText2"/>
        <w:numPr>
          <w:ilvl w:val="0"/>
          <w:numId w:val="7"/>
        </w:numPr>
        <w:tabs>
          <w:tab w:val="left" w:pos="405"/>
        </w:tabs>
        <w:rPr>
          <w:lang w:val="ru-RU"/>
        </w:rPr>
      </w:pPr>
      <w:r>
        <w:rPr>
          <w:lang w:val="ru-RU"/>
        </w:rPr>
        <w:t>Корхонани интенсив усиши учун нима ишларни амалга ошириш лозим?</w:t>
      </w:r>
    </w:p>
    <w:p w:rsidR="00E73ED4" w:rsidRDefault="00E73ED4" w:rsidP="00E73ED4">
      <w:pPr>
        <w:pStyle w:val="BodyText2"/>
        <w:numPr>
          <w:ilvl w:val="0"/>
          <w:numId w:val="7"/>
        </w:numPr>
        <w:tabs>
          <w:tab w:val="left" w:pos="405"/>
        </w:tabs>
        <w:rPr>
          <w:lang w:val="ru-RU"/>
        </w:rPr>
      </w:pPr>
      <w:r>
        <w:rPr>
          <w:lang w:val="ru-RU"/>
        </w:rPr>
        <w:t>Ансофф матрицаси тугрисида нималарни биласиз?</w:t>
      </w:r>
    </w:p>
    <w:p w:rsidR="00E73ED4" w:rsidRDefault="00E73ED4" w:rsidP="00E73ED4">
      <w:pPr>
        <w:pStyle w:val="BodyText2"/>
        <w:numPr>
          <w:ilvl w:val="0"/>
          <w:numId w:val="7"/>
        </w:numPr>
        <w:tabs>
          <w:tab w:val="left" w:pos="405"/>
        </w:tabs>
        <w:rPr>
          <w:lang w:val="ru-RU"/>
        </w:rPr>
      </w:pPr>
      <w:r>
        <w:rPr>
          <w:lang w:val="ru-RU"/>
        </w:rPr>
        <w:t xml:space="preserve">Бозорга кириш натижасида неча йул билан амалга ошириш мумкин?  </w:t>
      </w:r>
    </w:p>
    <w:p w:rsidR="00E73ED4" w:rsidRDefault="00E73ED4" w:rsidP="00E73ED4">
      <w:pPr>
        <w:pStyle w:val="BodyText2"/>
        <w:numPr>
          <w:ilvl w:val="0"/>
          <w:numId w:val="7"/>
        </w:numPr>
        <w:tabs>
          <w:tab w:val="left" w:pos="405"/>
        </w:tabs>
        <w:rPr>
          <w:lang w:val="ru-RU"/>
        </w:rPr>
      </w:pPr>
      <w:r>
        <w:rPr>
          <w:lang w:val="ru-RU"/>
        </w:rPr>
        <w:t>Бозорга кириш стратегияси нималарни кузлайди?</w:t>
      </w:r>
    </w:p>
    <w:p w:rsidR="00E73ED4" w:rsidRDefault="00E73ED4" w:rsidP="00E73ED4">
      <w:pPr>
        <w:pStyle w:val="BodyText2"/>
        <w:numPr>
          <w:ilvl w:val="0"/>
          <w:numId w:val="7"/>
        </w:numPr>
        <w:tabs>
          <w:tab w:val="left" w:pos="405"/>
        </w:tabs>
        <w:rPr>
          <w:lang w:val="ru-RU"/>
        </w:rPr>
      </w:pPr>
      <w:r>
        <w:rPr>
          <w:lang w:val="ru-RU"/>
        </w:rPr>
        <w:t>Товарни ривожлантириш стратегияси нималарни кузлайди?</w:t>
      </w:r>
    </w:p>
    <w:p w:rsidR="00E73ED4" w:rsidRDefault="00E73ED4" w:rsidP="00E73ED4">
      <w:pPr>
        <w:pStyle w:val="BodyText2"/>
        <w:numPr>
          <w:ilvl w:val="0"/>
          <w:numId w:val="7"/>
        </w:numPr>
        <w:tabs>
          <w:tab w:val="left" w:pos="405"/>
        </w:tabs>
        <w:rPr>
          <w:lang w:val="ru-RU"/>
        </w:rPr>
      </w:pPr>
      <w:r>
        <w:rPr>
          <w:lang w:val="ru-RU"/>
        </w:rPr>
        <w:t>Диверсификацион стратегияси нималарни кузлайди?</w:t>
      </w:r>
    </w:p>
    <w:p w:rsidR="00E73ED4" w:rsidRDefault="00E73ED4" w:rsidP="00E73ED4">
      <w:pPr>
        <w:pStyle w:val="BodyText2"/>
        <w:numPr>
          <w:ilvl w:val="0"/>
          <w:numId w:val="7"/>
        </w:numPr>
        <w:tabs>
          <w:tab w:val="left" w:pos="405"/>
        </w:tabs>
        <w:rPr>
          <w:lang w:val="ru-RU"/>
        </w:rPr>
      </w:pPr>
      <w:r>
        <w:rPr>
          <w:lang w:val="ru-RU"/>
        </w:rPr>
        <w:t>Корхона интеграцион усиши учун нима ишларни амалга ошириши лозим?</w:t>
      </w:r>
    </w:p>
    <w:p w:rsidR="00E73ED4" w:rsidRDefault="00E73ED4" w:rsidP="00E73ED4">
      <w:pPr>
        <w:pStyle w:val="BodyText2"/>
        <w:numPr>
          <w:ilvl w:val="0"/>
          <w:numId w:val="7"/>
        </w:numPr>
        <w:tabs>
          <w:tab w:val="left" w:pos="405"/>
        </w:tabs>
        <w:rPr>
          <w:lang w:val="ru-RU"/>
        </w:rPr>
      </w:pPr>
      <w:r>
        <w:rPr>
          <w:lang w:val="ru-RU"/>
        </w:rPr>
        <w:t xml:space="preserve">Корхона диверсификацион усиши учун нима ишларни амалга ошириши лозим? </w:t>
      </w:r>
    </w:p>
    <w:p w:rsidR="00E73ED4" w:rsidRDefault="00E73ED4" w:rsidP="00E73ED4">
      <w:pPr>
        <w:pStyle w:val="BodyText2"/>
        <w:numPr>
          <w:ilvl w:val="0"/>
          <w:numId w:val="7"/>
        </w:numPr>
        <w:tabs>
          <w:tab w:val="left" w:pos="405"/>
        </w:tabs>
        <w:rPr>
          <w:lang w:val="ru-RU"/>
        </w:rPr>
      </w:pPr>
      <w:r>
        <w:rPr>
          <w:lang w:val="ru-RU"/>
        </w:rPr>
        <w:t>Диверсификацион усиш неча турларда амалга ошади?</w:t>
      </w:r>
    </w:p>
    <w:p w:rsidR="00E73ED4" w:rsidRDefault="00E73ED4" w:rsidP="00E73ED4">
      <w:pPr>
        <w:pStyle w:val="BodyText2"/>
        <w:ind w:firstLine="0"/>
        <w:rPr>
          <w:lang w:val="ru-RU"/>
        </w:rPr>
      </w:pPr>
    </w:p>
    <w:p w:rsidR="00E73ED4" w:rsidRDefault="00E73ED4" w:rsidP="00E73ED4">
      <w:pPr>
        <w:pStyle w:val="BodyText2"/>
        <w:rPr>
          <w:lang w:val="ru-RU"/>
        </w:rPr>
      </w:pPr>
    </w:p>
    <w:p w:rsidR="00E73ED4" w:rsidRDefault="00E73ED4" w:rsidP="00E73ED4">
      <w:pPr>
        <w:pStyle w:val="BodyText2"/>
        <w:rPr>
          <w:lang w:val="ru-RU"/>
        </w:rPr>
      </w:pPr>
    </w:p>
    <w:p w:rsidR="00E73ED4" w:rsidRDefault="00E73ED4" w:rsidP="00E73ED4">
      <w:pPr>
        <w:pStyle w:val="BodyText2"/>
        <w:rPr>
          <w:lang w:val="ru-RU"/>
        </w:rPr>
      </w:pPr>
    </w:p>
    <w:p w:rsidR="00E73ED4" w:rsidRDefault="00E73ED4" w:rsidP="00E73ED4">
      <w:pPr>
        <w:pStyle w:val="BodyText2"/>
        <w:rPr>
          <w:lang w:val="ru-RU"/>
        </w:rPr>
      </w:pPr>
    </w:p>
    <w:p w:rsidR="00E73ED4" w:rsidRDefault="00E73ED4" w:rsidP="00E73ED4">
      <w:pPr>
        <w:pStyle w:val="BodyText2"/>
        <w:rPr>
          <w:lang w:val="ru-RU"/>
        </w:rPr>
      </w:pPr>
    </w:p>
    <w:p w:rsidR="00E73ED4" w:rsidRDefault="00E73ED4" w:rsidP="00E73ED4">
      <w:pPr>
        <w:pStyle w:val="BodyText2"/>
        <w:rPr>
          <w:lang w:val="ru-RU"/>
        </w:rPr>
      </w:pPr>
    </w:p>
    <w:p w:rsidR="00E73ED4" w:rsidRDefault="00E73ED4" w:rsidP="00E73ED4">
      <w:pPr>
        <w:pStyle w:val="BodyText2"/>
        <w:rPr>
          <w:lang w:val="ru-RU"/>
        </w:rPr>
      </w:pPr>
    </w:p>
    <w:p w:rsidR="00E73ED4" w:rsidRDefault="00E73ED4" w:rsidP="00E73ED4">
      <w:pPr>
        <w:pStyle w:val="BodyText2"/>
        <w:rPr>
          <w:lang w:val="ru-RU"/>
        </w:rPr>
      </w:pPr>
    </w:p>
    <w:p w:rsidR="00E73ED4" w:rsidRDefault="00E73ED4" w:rsidP="00E73ED4">
      <w:pPr>
        <w:pStyle w:val="BodyText2"/>
        <w:rPr>
          <w:lang w:val="ru-RU"/>
        </w:rPr>
      </w:pPr>
    </w:p>
    <w:p w:rsidR="00E73ED4" w:rsidRDefault="00E73ED4" w:rsidP="00E73ED4">
      <w:pPr>
        <w:pStyle w:val="BodyText2"/>
        <w:rPr>
          <w:lang w:val="ru-RU"/>
        </w:rPr>
      </w:pPr>
    </w:p>
    <w:p w:rsidR="00E73ED4" w:rsidRDefault="00E73ED4" w:rsidP="00E73ED4">
      <w:pPr>
        <w:pStyle w:val="BodyText2"/>
        <w:rPr>
          <w:lang w:val="ru-RU"/>
        </w:rPr>
      </w:pPr>
    </w:p>
    <w:p w:rsidR="00E73ED4" w:rsidRDefault="00E73ED4" w:rsidP="00E73ED4">
      <w:pPr>
        <w:pStyle w:val="BodyText2"/>
        <w:rPr>
          <w:lang w:val="ru-RU"/>
        </w:rPr>
      </w:pPr>
    </w:p>
    <w:p w:rsidR="00E73ED4" w:rsidRDefault="00E73ED4" w:rsidP="00E73ED4">
      <w:pPr>
        <w:pStyle w:val="BodyText2"/>
        <w:rPr>
          <w:lang w:val="ru-RU"/>
        </w:rPr>
      </w:pPr>
    </w:p>
    <w:p w:rsidR="00E73ED4" w:rsidRDefault="00E73ED4" w:rsidP="00E73ED4">
      <w:pPr>
        <w:jc w:val="center"/>
        <w:rPr>
          <w:b/>
          <w:lang w:val="en-US"/>
        </w:rPr>
      </w:pPr>
    </w:p>
    <w:p w:rsidR="00E73ED4" w:rsidRDefault="00E73ED4" w:rsidP="00E73ED4">
      <w:pPr>
        <w:jc w:val="center"/>
        <w:rPr>
          <w:b/>
          <w:lang w:val="en-US"/>
        </w:rPr>
      </w:pPr>
    </w:p>
    <w:p w:rsidR="00E73ED4" w:rsidRDefault="00E73ED4" w:rsidP="00E73ED4">
      <w:pPr>
        <w:jc w:val="center"/>
        <w:rPr>
          <w:b/>
          <w:lang w:val="en-US"/>
        </w:rPr>
      </w:pPr>
    </w:p>
    <w:p w:rsidR="00E73ED4" w:rsidRDefault="00E73ED4" w:rsidP="00E73ED4">
      <w:pPr>
        <w:jc w:val="center"/>
        <w:rPr>
          <w:b/>
          <w:lang w:val="en-US"/>
        </w:rPr>
      </w:pPr>
    </w:p>
    <w:p w:rsidR="00E73ED4" w:rsidRPr="00E73ED4" w:rsidRDefault="00E73ED4" w:rsidP="00E73ED4">
      <w:pPr>
        <w:jc w:val="center"/>
        <w:rPr>
          <w:b/>
        </w:rPr>
      </w:pPr>
      <w:r w:rsidRPr="00E73ED4">
        <w:rPr>
          <w:b/>
        </w:rPr>
        <w:t>Тавсия этиладиган адабиётлар</w:t>
      </w:r>
    </w:p>
    <w:p w:rsidR="00E73ED4" w:rsidRDefault="00E73ED4" w:rsidP="00E73ED4">
      <w:pPr>
        <w:jc w:val="center"/>
      </w:pPr>
    </w:p>
    <w:p w:rsidR="00E73ED4" w:rsidRDefault="00E73ED4" w:rsidP="00E73ED4">
      <w:pPr>
        <w:jc w:val="center"/>
        <w:rPr>
          <w:b/>
        </w:rPr>
      </w:pPr>
      <w:r>
        <w:rPr>
          <w:b/>
        </w:rPr>
        <w:t>Асосий адабиётлар:</w:t>
      </w:r>
    </w:p>
    <w:p w:rsidR="00E73ED4" w:rsidRDefault="00E73ED4" w:rsidP="00E73ED4">
      <w:pPr>
        <w:jc w:val="center"/>
        <w:rPr>
          <w:b/>
        </w:rPr>
      </w:pPr>
    </w:p>
    <w:p w:rsidR="00E73ED4" w:rsidRDefault="00E73ED4" w:rsidP="00E73ED4">
      <w:pPr>
        <w:pStyle w:val="a3"/>
        <w:numPr>
          <w:ilvl w:val="0"/>
          <w:numId w:val="8"/>
        </w:numPr>
        <w:tabs>
          <w:tab w:val="left" w:pos="435"/>
        </w:tabs>
        <w:ind w:left="435" w:hanging="360"/>
      </w:pPr>
      <w:r>
        <w:t>Кириллова А.Т, Волкова Л.А, “ Маркетинг в туризме” Санкт – Петербург, 1996 г.</w:t>
      </w:r>
    </w:p>
    <w:p w:rsidR="00E73ED4" w:rsidRDefault="00E73ED4" w:rsidP="00E73ED4">
      <w:pPr>
        <w:numPr>
          <w:ilvl w:val="0"/>
          <w:numId w:val="8"/>
        </w:numPr>
        <w:tabs>
          <w:tab w:val="left" w:pos="435"/>
        </w:tabs>
        <w:ind w:left="435" w:hanging="360"/>
        <w:jc w:val="both"/>
      </w:pPr>
      <w:r>
        <w:t>Джон Уокер “ Введение в гостеприимство” Москва, “ Юнитти”, 1999 г, учебник.</w:t>
      </w:r>
    </w:p>
    <w:p w:rsidR="00E73ED4" w:rsidRDefault="00E73ED4" w:rsidP="00E73ED4">
      <w:pPr>
        <w:numPr>
          <w:ilvl w:val="0"/>
          <w:numId w:val="8"/>
        </w:numPr>
        <w:tabs>
          <w:tab w:val="left" w:pos="435"/>
        </w:tabs>
        <w:ind w:left="435" w:hanging="360"/>
        <w:jc w:val="both"/>
      </w:pPr>
      <w:r>
        <w:t>Ильина Е.Н. “ Туроперейтинг: организация туристской деятельности” Москва, “Фнансы и статистика”, 2000 г.</w:t>
      </w:r>
    </w:p>
    <w:p w:rsidR="00E73ED4" w:rsidRDefault="00E73ED4" w:rsidP="00E73ED4">
      <w:pPr>
        <w:numPr>
          <w:ilvl w:val="0"/>
          <w:numId w:val="8"/>
        </w:numPr>
        <w:tabs>
          <w:tab w:val="left" w:pos="435"/>
        </w:tabs>
        <w:ind w:left="435" w:hanging="360"/>
        <w:jc w:val="both"/>
      </w:pPr>
      <w:r>
        <w:t>Котлер Филипп, Боуэн Джон, Мейкенз Джон, “Маркетинг: гостеприимство, туризм” Москва, “Юнити”, 1998г, учебник.</w:t>
      </w:r>
    </w:p>
    <w:p w:rsidR="00E73ED4" w:rsidRDefault="00E73ED4" w:rsidP="00E73ED4">
      <w:pPr>
        <w:ind w:left="75"/>
        <w:jc w:val="both"/>
      </w:pPr>
    </w:p>
    <w:p w:rsidR="00E73ED4" w:rsidRDefault="00E73ED4" w:rsidP="00E73ED4">
      <w:pPr>
        <w:ind w:left="75"/>
        <w:jc w:val="center"/>
        <w:rPr>
          <w:b/>
        </w:rPr>
      </w:pPr>
      <w:r>
        <w:rPr>
          <w:b/>
        </w:rPr>
        <w:t>Кушимча адабиётлар:</w:t>
      </w:r>
    </w:p>
    <w:p w:rsidR="00E73ED4" w:rsidRDefault="00E73ED4" w:rsidP="00E73ED4">
      <w:pPr>
        <w:ind w:left="75"/>
        <w:jc w:val="both"/>
        <w:rPr>
          <w:b/>
        </w:rPr>
      </w:pPr>
    </w:p>
    <w:p w:rsidR="00E73ED4" w:rsidRDefault="00E73ED4" w:rsidP="00E73ED4">
      <w:pPr>
        <w:pStyle w:val="BodyTextIndent3"/>
        <w:numPr>
          <w:ilvl w:val="0"/>
          <w:numId w:val="9"/>
        </w:numPr>
        <w:tabs>
          <w:tab w:val="left" w:pos="435"/>
        </w:tabs>
        <w:ind w:left="435" w:hanging="360"/>
      </w:pPr>
      <w:r>
        <w:t>Ансофф Н, “Стратегическое планирование” Москва, “Эканомика”, 1998 г.</w:t>
      </w:r>
    </w:p>
    <w:p w:rsidR="00E73ED4" w:rsidRDefault="00E73ED4" w:rsidP="00E73ED4">
      <w:pPr>
        <w:numPr>
          <w:ilvl w:val="0"/>
          <w:numId w:val="9"/>
        </w:numPr>
        <w:tabs>
          <w:tab w:val="left" w:pos="435"/>
        </w:tabs>
        <w:ind w:left="435" w:hanging="360"/>
        <w:jc w:val="both"/>
      </w:pPr>
      <w:r>
        <w:t>Маркова В, “ Маркетинг услуг” Москва, “Финансы статистика”, 1996 г.</w:t>
      </w:r>
    </w:p>
    <w:p w:rsidR="00E73ED4" w:rsidRDefault="00E73ED4" w:rsidP="00E73ED4">
      <w:pPr>
        <w:numPr>
          <w:ilvl w:val="0"/>
          <w:numId w:val="9"/>
        </w:numPr>
        <w:tabs>
          <w:tab w:val="left" w:pos="435"/>
        </w:tabs>
        <w:ind w:left="435" w:hanging="360"/>
        <w:jc w:val="both"/>
      </w:pPr>
      <w:r>
        <w:t>Мескон Майкл, Хедоури Альберт “Основы менжмента” Москва,   “ Дело”, 1995 г.</w:t>
      </w:r>
    </w:p>
    <w:p w:rsidR="00E73ED4" w:rsidRDefault="00E73ED4" w:rsidP="00E73ED4">
      <w:pPr>
        <w:numPr>
          <w:ilvl w:val="0"/>
          <w:numId w:val="9"/>
        </w:numPr>
        <w:tabs>
          <w:tab w:val="left" w:pos="435"/>
        </w:tabs>
        <w:ind w:left="435" w:hanging="360"/>
        <w:jc w:val="both"/>
      </w:pPr>
      <w:r>
        <w:t>Баркан Д.”Маркетинг – ключ к успеху” Санкт –Петербург, “Аквилон”, 1991 г.</w:t>
      </w:r>
    </w:p>
    <w:p w:rsidR="00E73ED4" w:rsidRDefault="00E73ED4" w:rsidP="00E73ED4">
      <w:pPr>
        <w:numPr>
          <w:ilvl w:val="0"/>
          <w:numId w:val="9"/>
        </w:numPr>
        <w:tabs>
          <w:tab w:val="left" w:pos="435"/>
        </w:tabs>
        <w:ind w:left="435" w:hanging="360"/>
        <w:jc w:val="both"/>
      </w:pPr>
      <w:r>
        <w:t>Папирян “маркетинг туризма” Москва, 2000г.</w:t>
      </w:r>
    </w:p>
    <w:p w:rsidR="00E73ED4" w:rsidRDefault="00E73ED4" w:rsidP="00E73ED4">
      <w:pPr>
        <w:pStyle w:val="BodyText2"/>
        <w:ind w:left="720" w:firstLine="0"/>
        <w:rPr>
          <w:u w:val="single"/>
          <w:lang w:val="ru-RU"/>
        </w:rPr>
      </w:pPr>
    </w:p>
    <w:p w:rsidR="00E73ED4" w:rsidRDefault="00E73ED4" w:rsidP="00E73ED4">
      <w:pPr>
        <w:pStyle w:val="BodyText2"/>
        <w:ind w:left="720" w:firstLine="0"/>
        <w:rPr>
          <w:u w:val="single"/>
          <w:lang w:val="ru-RU"/>
        </w:rPr>
      </w:pPr>
    </w:p>
    <w:p w:rsidR="004B234E" w:rsidRDefault="004B234E"/>
    <w:sectPr w:rsidR="004B234E" w:rsidSect="004B234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2575B"/>
    <w:multiLevelType w:val="singleLevel"/>
    <w:tmpl w:val="06B48134"/>
    <w:lvl w:ilvl="0">
      <w:start w:val="1"/>
      <w:numFmt w:val="decimal"/>
      <w:lvlText w:val="%1."/>
      <w:legacy w:legacy="1" w:legacySpace="0" w:legacyIndent="1290"/>
      <w:lvlJc w:val="left"/>
      <w:pPr>
        <w:ind w:left="2010" w:hanging="1290"/>
      </w:pPr>
    </w:lvl>
  </w:abstractNum>
  <w:abstractNum w:abstractNumId="1">
    <w:nsid w:val="10AD6BCE"/>
    <w:multiLevelType w:val="singleLevel"/>
    <w:tmpl w:val="9346502E"/>
    <w:lvl w:ilvl="0">
      <w:start w:val="1"/>
      <w:numFmt w:val="decimal"/>
      <w:lvlText w:val="%1."/>
      <w:legacy w:legacy="1" w:legacySpace="0" w:legacyIndent="1080"/>
      <w:lvlJc w:val="left"/>
      <w:pPr>
        <w:ind w:left="1800" w:hanging="1080"/>
      </w:pPr>
    </w:lvl>
  </w:abstractNum>
  <w:abstractNum w:abstractNumId="2">
    <w:nsid w:val="115F0AF5"/>
    <w:multiLevelType w:val="singleLevel"/>
    <w:tmpl w:val="0060E4BC"/>
    <w:lvl w:ilvl="0">
      <w:start w:val="1"/>
      <w:numFmt w:val="decimal"/>
      <w:lvlText w:val="%1."/>
      <w:legacy w:legacy="1" w:legacySpace="0" w:legacyIndent="405"/>
      <w:lvlJc w:val="left"/>
      <w:pPr>
        <w:ind w:left="405" w:hanging="405"/>
      </w:pPr>
    </w:lvl>
  </w:abstractNum>
  <w:abstractNum w:abstractNumId="3">
    <w:nsid w:val="1E37691E"/>
    <w:multiLevelType w:val="singleLevel"/>
    <w:tmpl w:val="03C0378A"/>
    <w:lvl w:ilvl="0">
      <w:start w:val="1"/>
      <w:numFmt w:val="decimal"/>
      <w:lvlText w:val="%1."/>
      <w:legacy w:legacy="1" w:legacySpace="0" w:legacyIndent="1200"/>
      <w:lvlJc w:val="left"/>
      <w:pPr>
        <w:ind w:left="1920" w:hanging="1200"/>
      </w:pPr>
    </w:lvl>
  </w:abstractNum>
  <w:abstractNum w:abstractNumId="4">
    <w:nsid w:val="491745A3"/>
    <w:multiLevelType w:val="singleLevel"/>
    <w:tmpl w:val="9140C194"/>
    <w:lvl w:ilvl="0">
      <w:start w:val="1"/>
      <w:numFmt w:val="decimal"/>
      <w:lvlText w:val="%1."/>
      <w:legacy w:legacy="1" w:legacySpace="0" w:legacyIndent="1125"/>
      <w:lvlJc w:val="left"/>
      <w:pPr>
        <w:ind w:left="1845" w:hanging="1125"/>
      </w:pPr>
    </w:lvl>
  </w:abstractNum>
  <w:abstractNum w:abstractNumId="5">
    <w:nsid w:val="5379132A"/>
    <w:multiLevelType w:val="singleLevel"/>
    <w:tmpl w:val="DD6E3FDA"/>
    <w:lvl w:ilvl="0">
      <w:start w:val="1"/>
      <w:numFmt w:val="decimal"/>
      <w:lvlText w:val="%1."/>
      <w:legacy w:legacy="1" w:legacySpace="0" w:legacyIndent="435"/>
      <w:lvlJc w:val="left"/>
      <w:pPr>
        <w:ind w:left="510" w:hanging="435"/>
      </w:pPr>
    </w:lvl>
  </w:abstractNum>
  <w:abstractNum w:abstractNumId="6">
    <w:nsid w:val="54563C1C"/>
    <w:multiLevelType w:val="singleLevel"/>
    <w:tmpl w:val="DD6E3FDA"/>
    <w:lvl w:ilvl="0">
      <w:start w:val="1"/>
      <w:numFmt w:val="decimal"/>
      <w:lvlText w:val="%1."/>
      <w:legacy w:legacy="1" w:legacySpace="0" w:legacyIndent="435"/>
      <w:lvlJc w:val="left"/>
      <w:pPr>
        <w:ind w:left="510" w:hanging="435"/>
      </w:pPr>
    </w:lvl>
  </w:abstractNum>
  <w:abstractNum w:abstractNumId="7">
    <w:nsid w:val="687359D3"/>
    <w:multiLevelType w:val="singleLevel"/>
    <w:tmpl w:val="9346502E"/>
    <w:lvl w:ilvl="0">
      <w:start w:val="1"/>
      <w:numFmt w:val="decimal"/>
      <w:lvlText w:val="%1."/>
      <w:legacy w:legacy="1" w:legacySpace="0" w:legacyIndent="1080"/>
      <w:lvlJc w:val="left"/>
      <w:pPr>
        <w:ind w:left="1800" w:hanging="1080"/>
      </w:pPr>
    </w:lvl>
  </w:abstractNum>
  <w:abstractNum w:abstractNumId="8">
    <w:nsid w:val="6E5A4BBF"/>
    <w:multiLevelType w:val="singleLevel"/>
    <w:tmpl w:val="641E5152"/>
    <w:lvl w:ilvl="0">
      <w:start w:val="1"/>
      <w:numFmt w:val="decimal"/>
      <w:lvlText w:val="%1."/>
      <w:legacy w:legacy="1" w:legacySpace="0" w:legacyIndent="1080"/>
      <w:lvlJc w:val="left"/>
      <w:pPr>
        <w:ind w:left="1800" w:hanging="1080"/>
      </w:pPr>
      <w:rPr>
        <w:b/>
      </w:rPr>
    </w:lvl>
  </w:abstractNum>
  <w:num w:numId="1">
    <w:abstractNumId w:val="4"/>
  </w:num>
  <w:num w:numId="2">
    <w:abstractNumId w:val="7"/>
  </w:num>
  <w:num w:numId="3">
    <w:abstractNumId w:val="8"/>
  </w:num>
  <w:num w:numId="4">
    <w:abstractNumId w:val="1"/>
  </w:num>
  <w:num w:numId="5">
    <w:abstractNumId w:val="3"/>
  </w:num>
  <w:num w:numId="6">
    <w:abstractNumId w:val="0"/>
  </w:num>
  <w:num w:numId="7">
    <w:abstractNumId w:val="2"/>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E73ED4"/>
    <w:rsid w:val="004B234E"/>
    <w:rsid w:val="00E73E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ED4"/>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E73ED4"/>
    <w:pPr>
      <w:jc w:val="both"/>
    </w:pPr>
  </w:style>
  <w:style w:type="character" w:customStyle="1" w:styleId="a4">
    <w:name w:val="Основной текст Знак"/>
    <w:basedOn w:val="a0"/>
    <w:link w:val="a3"/>
    <w:semiHidden/>
    <w:rsid w:val="00E73ED4"/>
    <w:rPr>
      <w:rFonts w:ascii="Times New Roman" w:eastAsia="Times New Roman" w:hAnsi="Times New Roman" w:cs="Times New Roman"/>
      <w:sz w:val="28"/>
      <w:szCs w:val="20"/>
      <w:lang w:eastAsia="ru-RU"/>
    </w:rPr>
  </w:style>
  <w:style w:type="paragraph" w:customStyle="1" w:styleId="BodyText2">
    <w:name w:val="Body Text 2"/>
    <w:basedOn w:val="a"/>
    <w:rsid w:val="00E73ED4"/>
    <w:pPr>
      <w:ind w:firstLine="720"/>
      <w:jc w:val="both"/>
    </w:pPr>
    <w:rPr>
      <w:lang w:val="en-US"/>
    </w:rPr>
  </w:style>
  <w:style w:type="paragraph" w:customStyle="1" w:styleId="BodyTextIndent3">
    <w:name w:val="Body Text Indent 3"/>
    <w:basedOn w:val="a"/>
    <w:rsid w:val="00E73ED4"/>
    <w:pPr>
      <w:ind w:left="75"/>
      <w:jc w:val="both"/>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1152</Words>
  <Characters>6567</Characters>
  <Application>Microsoft Office Word</Application>
  <DocSecurity>0</DocSecurity>
  <Lines>54</Lines>
  <Paragraphs>15</Paragraphs>
  <ScaleCrop>false</ScaleCrop>
  <Company>Melkosoft</Company>
  <LinksUpToDate>false</LinksUpToDate>
  <CharactersWithSpaces>7704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2011-05-11T08:49:00Z</dcterms:created>
  <dcterms:modified xsi:type="dcterms:W3CDTF">2011-05-11T08:50:00Z</dcterms:modified>
</cp:coreProperties>
</file>